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8DF" w:rsidRDefault="00AD68DF" w:rsidP="00AD68D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На основу члана 116. став 1. и члана 55. став 1. тачка 8. Закона о јавним набавкама („Сл. гласник РС“, бр. 124/2012) </w:t>
      </w:r>
    </w:p>
    <w:p w:rsidR="00AD68DF" w:rsidRDefault="00AD68DF" w:rsidP="00AD68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Jaвнo грaдскo сaoбрaћajнo прeдузeћe »Нoви Сaд«, </w:t>
      </w:r>
      <w:r>
        <w:rPr>
          <w:rFonts w:ascii="Times New Roman" w:hAnsi="Times New Roman" w:cs="Times New Roman"/>
          <w:sz w:val="24"/>
          <w:szCs w:val="24"/>
          <w:lang w:val="sr-Cyrl-CS"/>
        </w:rPr>
        <w:t>Нови Сад</w:t>
      </w:r>
    </w:p>
    <w:p w:rsidR="00AD68DF" w:rsidRDefault="00AD68DF" w:rsidP="00AD68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 из Нoвoг Сaдa, Футoшки пут 46</w:t>
      </w:r>
    </w:p>
    <w:p w:rsidR="00AD68DF" w:rsidRDefault="00AD68DF" w:rsidP="00AD68DF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oбjaвљуje </w:t>
      </w:r>
    </w:p>
    <w:p w:rsidR="00AD68DF" w:rsidRDefault="00AD68DF" w:rsidP="00AD68DF">
      <w:pPr>
        <w:pStyle w:val="Heading1"/>
        <w:rPr>
          <w:rFonts w:ascii="Times New Roman" w:hAnsi="Times New Roman" w:cs="Times New Roman"/>
        </w:rPr>
      </w:pPr>
    </w:p>
    <w:p w:rsidR="00AD68DF" w:rsidRDefault="00AD68DF" w:rsidP="00AD68DF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OБAВEШTE</w:t>
      </w:r>
      <w:r>
        <w:rPr>
          <w:rFonts w:ascii="Times New Roman" w:hAnsi="Times New Roman" w:cs="Times New Roman"/>
          <w:lang w:val="sr-Cyrl-CS"/>
        </w:rPr>
        <w:t>Њ</w:t>
      </w:r>
      <w:r>
        <w:rPr>
          <w:rFonts w:ascii="Times New Roman" w:hAnsi="Times New Roman" w:cs="Times New Roman"/>
        </w:rPr>
        <w:t>E</w:t>
      </w:r>
    </w:p>
    <w:p w:rsidR="00AD68DF" w:rsidRDefault="00AD68DF" w:rsidP="00AD68D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l-SI"/>
        </w:rPr>
        <w:t>o зaкључeнoм угoвoру o jaвнoj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набавци</w:t>
      </w:r>
    </w:p>
    <w:p w:rsidR="00AD68DF" w:rsidRDefault="00AD68DF" w:rsidP="00AD68D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AD68DF" w:rsidRPr="00C76715" w:rsidRDefault="00AD68DF" w:rsidP="00AD68D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C7671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Назив, адреса и интернет страница наручиоца: Јавно градско саобраћајно предузеће „Нови Сад“, Нови Сад, Футошки пут 46, 21000 Нови Сад, интернет страница: </w:t>
      </w:r>
      <w:hyperlink r:id="rId6" w:history="1">
        <w:r w:rsidRPr="00C76715">
          <w:rPr>
            <w:rStyle w:val="Hyperlink"/>
            <w:rFonts w:ascii="Times New Roman" w:hAnsi="Times New Roman" w:cs="Times New Roman"/>
            <w:noProof/>
            <w:sz w:val="24"/>
            <w:szCs w:val="24"/>
            <w:lang w:val="sr-Latn-CS"/>
          </w:rPr>
          <w:t>www.gspns.rs</w:t>
        </w:r>
      </w:hyperlink>
      <w:r w:rsidRPr="00C7671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AD68DF" w:rsidRPr="00C76715" w:rsidRDefault="00AD68DF" w:rsidP="00AD68D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C76715">
        <w:rPr>
          <w:rFonts w:ascii="Times New Roman" w:hAnsi="Times New Roman" w:cs="Times New Roman"/>
          <w:noProof/>
          <w:sz w:val="24"/>
          <w:szCs w:val="24"/>
          <w:lang w:val="sr-Cyrl-CS"/>
        </w:rPr>
        <w:t>Врста наручиоца: јавно предузеће.</w:t>
      </w:r>
    </w:p>
    <w:p w:rsidR="00AD68DF" w:rsidRPr="00FA488A" w:rsidRDefault="00AD68DF" w:rsidP="00AD68D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C7671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Врста предмета: набавка </w:t>
      </w:r>
      <w:r w:rsidR="007E427F">
        <w:rPr>
          <w:rFonts w:ascii="Times New Roman" w:hAnsi="Times New Roman" w:cs="Times New Roman"/>
          <w:noProof/>
          <w:sz w:val="24"/>
          <w:szCs w:val="24"/>
          <w:lang w:val="sr-Cyrl-CS"/>
        </w:rPr>
        <w:t>услуга – израда пројекта управљања отпадом и категоризација отпада</w:t>
      </w:r>
      <w:r w:rsidR="00F248CE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FA488A" w:rsidRPr="00FA488A" w:rsidRDefault="00AD68DF" w:rsidP="00FA488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A488A">
        <w:rPr>
          <w:rFonts w:ascii="Times New Roman" w:hAnsi="Times New Roman" w:cs="Times New Roman"/>
          <w:sz w:val="24"/>
          <w:szCs w:val="24"/>
          <w:lang w:val="sr-Cyrl-CS"/>
        </w:rPr>
        <w:t xml:space="preserve">Назив и ознака из општег речника набавке: </w:t>
      </w:r>
      <w:r w:rsidR="00AD243C">
        <w:rPr>
          <w:rFonts w:ascii="Times New Roman" w:hAnsi="Times New Roman" w:cs="Times New Roman"/>
          <w:sz w:val="24"/>
          <w:szCs w:val="24"/>
          <w:lang w:val="sr-Cyrl-CS"/>
        </w:rPr>
        <w:t>71242000 – Израда пројеката и нацрта, процена трошкова.</w:t>
      </w:r>
    </w:p>
    <w:p w:rsidR="007810B5" w:rsidRPr="00FA488A" w:rsidRDefault="007810B5" w:rsidP="00FA488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A488A">
        <w:rPr>
          <w:rFonts w:ascii="Times New Roman" w:hAnsi="Times New Roman" w:cs="Times New Roman"/>
          <w:sz w:val="24"/>
          <w:szCs w:val="24"/>
          <w:lang w:val="sr-Cyrl-CS"/>
        </w:rPr>
        <w:t xml:space="preserve">Уговорена вредност: </w:t>
      </w:r>
      <w:r w:rsidR="007E427F">
        <w:rPr>
          <w:rFonts w:ascii="Times New Roman" w:hAnsi="Times New Roman" w:cs="Times New Roman"/>
          <w:sz w:val="24"/>
          <w:szCs w:val="24"/>
          <w:lang w:val="sr-Cyrl-CS"/>
        </w:rPr>
        <w:t>690.000,00</w:t>
      </w:r>
      <w:r w:rsidRPr="00FA488A">
        <w:rPr>
          <w:rFonts w:ascii="Times New Roman" w:hAnsi="Times New Roman" w:cs="Times New Roman"/>
          <w:sz w:val="24"/>
          <w:szCs w:val="24"/>
          <w:lang w:val="sr-Cyrl-CS"/>
        </w:rPr>
        <w:t xml:space="preserve"> динара без ПДВ-а.</w:t>
      </w:r>
    </w:p>
    <w:p w:rsidR="00AD68DF" w:rsidRPr="00C76715" w:rsidRDefault="00AD68DF" w:rsidP="00AD68DF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76715">
        <w:rPr>
          <w:rFonts w:ascii="Times New Roman" w:hAnsi="Times New Roman" w:cs="Times New Roman"/>
          <w:sz w:val="24"/>
          <w:szCs w:val="24"/>
          <w:lang w:val="sr-Cyrl-CS"/>
        </w:rPr>
        <w:t xml:space="preserve">Критеријум за доделу уговора: економски најповољнија понуда. </w:t>
      </w:r>
      <w:r w:rsidRPr="00C76715">
        <w:rPr>
          <w:rFonts w:ascii="Times New Roman" w:hAnsi="Times New Roman" w:cs="Times New Roman"/>
          <w:noProof/>
          <w:sz w:val="24"/>
          <w:szCs w:val="24"/>
          <w:lang w:val="sr-Cyrl-CS"/>
        </w:rPr>
        <w:t>Елементи критеријума су: понуђена цена (макс. 95 пондера) и услови плаћања (макс. 5 пондера).</w:t>
      </w:r>
    </w:p>
    <w:p w:rsidR="00AD68DF" w:rsidRPr="00C76715" w:rsidRDefault="00AD68DF" w:rsidP="00AD68DF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7671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Број примљених понуда: </w:t>
      </w:r>
      <w:r w:rsidR="00993F78">
        <w:rPr>
          <w:rFonts w:ascii="Times New Roman" w:hAnsi="Times New Roman" w:cs="Times New Roman"/>
          <w:noProof/>
          <w:sz w:val="24"/>
          <w:szCs w:val="24"/>
          <w:lang w:val="sr-Cyrl-CS"/>
        </w:rPr>
        <w:t>осам</w:t>
      </w:r>
      <w:bookmarkStart w:id="0" w:name="_GoBack"/>
      <w:bookmarkEnd w:id="0"/>
      <w:r w:rsidR="00F248C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понуда</w:t>
      </w:r>
      <w:r w:rsidRPr="00C76715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AD68DF" w:rsidRPr="00C76715" w:rsidRDefault="00AD68DF" w:rsidP="00AD68DF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76715">
        <w:rPr>
          <w:rFonts w:ascii="Times New Roman" w:hAnsi="Times New Roman" w:cs="Times New Roman"/>
          <w:noProof/>
          <w:sz w:val="24"/>
          <w:szCs w:val="24"/>
          <w:lang w:val="sr-Cyrl-CS"/>
        </w:rPr>
        <w:t>Највиша и најнижа понуђена цена:</w:t>
      </w:r>
      <w:r w:rsidR="00DF53C0" w:rsidRPr="00C7671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навиша </w:t>
      </w:r>
      <w:r w:rsidR="00AD243C">
        <w:rPr>
          <w:rFonts w:ascii="Times New Roman" w:hAnsi="Times New Roman" w:cs="Times New Roman"/>
          <w:sz w:val="24"/>
          <w:szCs w:val="24"/>
          <w:lang w:val="sr-Cyrl-CS"/>
        </w:rPr>
        <w:t>2.100.000,00</w:t>
      </w:r>
      <w:r w:rsidR="00CF3AC8" w:rsidRPr="00C76715">
        <w:rPr>
          <w:rFonts w:ascii="Times New Roman" w:hAnsi="Times New Roman" w:cs="Times New Roman"/>
          <w:sz w:val="24"/>
          <w:szCs w:val="24"/>
          <w:lang w:val="sr-Cyrl-CS"/>
        </w:rPr>
        <w:t xml:space="preserve"> динара</w:t>
      </w:r>
      <w:r w:rsidR="00CF3AC8" w:rsidRPr="00C7671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DF53C0" w:rsidRPr="00C7671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– најнижа </w:t>
      </w:r>
      <w:r w:rsidRPr="00C7671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AD243C">
        <w:rPr>
          <w:rFonts w:ascii="Times New Roman" w:hAnsi="Times New Roman" w:cs="Times New Roman"/>
          <w:sz w:val="24"/>
          <w:szCs w:val="24"/>
          <w:lang w:val="sr-Cyrl-CS"/>
        </w:rPr>
        <w:t>320.000,00</w:t>
      </w:r>
      <w:r w:rsidR="00CF3AC8" w:rsidRPr="00C76715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C76715">
        <w:rPr>
          <w:rFonts w:ascii="Times New Roman" w:hAnsi="Times New Roman" w:cs="Times New Roman"/>
          <w:sz w:val="24"/>
          <w:szCs w:val="24"/>
          <w:lang w:val="sr-Cyrl-CS"/>
        </w:rPr>
        <w:t>динара без ПДВ-а.</w:t>
      </w:r>
    </w:p>
    <w:p w:rsidR="00F248CE" w:rsidRPr="00C76715" w:rsidRDefault="00AD68DF" w:rsidP="00F248CE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248C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Највиша и најнижа понуђена цена код прихватљивих понуда: </w:t>
      </w:r>
      <w:r w:rsidR="00F248CE" w:rsidRPr="00C7671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навиша </w:t>
      </w:r>
      <w:r w:rsidR="00AD243C">
        <w:rPr>
          <w:rFonts w:ascii="Times New Roman" w:hAnsi="Times New Roman" w:cs="Times New Roman"/>
          <w:sz w:val="24"/>
          <w:szCs w:val="24"/>
          <w:lang w:val="sr-Cyrl-CS"/>
        </w:rPr>
        <w:t>960.000,00</w:t>
      </w:r>
      <w:r w:rsidR="00F248CE" w:rsidRPr="00C76715">
        <w:rPr>
          <w:rFonts w:ascii="Times New Roman" w:hAnsi="Times New Roman" w:cs="Times New Roman"/>
          <w:sz w:val="24"/>
          <w:szCs w:val="24"/>
          <w:lang w:val="sr-Cyrl-CS"/>
        </w:rPr>
        <w:t xml:space="preserve"> динара</w:t>
      </w:r>
      <w:r w:rsidR="00F248CE" w:rsidRPr="00C7671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– најнижа  </w:t>
      </w:r>
      <w:r w:rsidR="00AD243C">
        <w:rPr>
          <w:rFonts w:ascii="Times New Roman" w:hAnsi="Times New Roman" w:cs="Times New Roman"/>
          <w:sz w:val="24"/>
          <w:szCs w:val="24"/>
          <w:lang w:val="sr-Cyrl-CS"/>
        </w:rPr>
        <w:t>690.000,00</w:t>
      </w:r>
      <w:r w:rsidR="00F248CE" w:rsidRPr="00C76715">
        <w:rPr>
          <w:rFonts w:ascii="Times New Roman" w:hAnsi="Times New Roman" w:cs="Times New Roman"/>
          <w:sz w:val="24"/>
          <w:szCs w:val="24"/>
          <w:lang w:val="sr-Cyrl-CS"/>
        </w:rPr>
        <w:t xml:space="preserve"> динара без ПДВ-а.</w:t>
      </w:r>
    </w:p>
    <w:p w:rsidR="00AD68DF" w:rsidRPr="00F248CE" w:rsidRDefault="00AD68DF" w:rsidP="00AD68DF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248C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Датум доношења одлуке о додели уговора: </w:t>
      </w:r>
      <w:r w:rsidR="00AD243C">
        <w:rPr>
          <w:rFonts w:ascii="Times New Roman" w:hAnsi="Times New Roman" w:cs="Times New Roman"/>
          <w:noProof/>
          <w:sz w:val="24"/>
          <w:szCs w:val="24"/>
          <w:lang w:val="sr-Cyrl-CS"/>
        </w:rPr>
        <w:t>26</w:t>
      </w:r>
      <w:r w:rsidR="00F248CE">
        <w:rPr>
          <w:rFonts w:ascii="Times New Roman" w:hAnsi="Times New Roman" w:cs="Times New Roman"/>
          <w:noProof/>
          <w:sz w:val="24"/>
          <w:szCs w:val="24"/>
          <w:lang w:val="sr-Cyrl-CS"/>
        </w:rPr>
        <w:t>.07</w:t>
      </w:r>
      <w:r w:rsidRPr="00F248CE">
        <w:rPr>
          <w:rFonts w:ascii="Times New Roman" w:hAnsi="Times New Roman" w:cs="Times New Roman"/>
          <w:noProof/>
          <w:sz w:val="24"/>
          <w:szCs w:val="24"/>
          <w:lang w:val="sr-Cyrl-CS"/>
        </w:rPr>
        <w:t>.2013. године.</w:t>
      </w:r>
    </w:p>
    <w:p w:rsidR="00AD68DF" w:rsidRPr="00C76715" w:rsidRDefault="00AD68DF" w:rsidP="00AD68DF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76715">
        <w:rPr>
          <w:rFonts w:ascii="Times New Roman" w:hAnsi="Times New Roman" w:cs="Times New Roman"/>
          <w:sz w:val="24"/>
          <w:szCs w:val="24"/>
          <w:lang w:val="sr-Cyrl-CS"/>
        </w:rPr>
        <w:t xml:space="preserve">Датум закључења уговора: </w:t>
      </w:r>
      <w:r w:rsidR="007E427F">
        <w:rPr>
          <w:rFonts w:ascii="Times New Roman" w:hAnsi="Times New Roman" w:cs="Times New Roman"/>
          <w:sz w:val="24"/>
          <w:szCs w:val="24"/>
          <w:lang w:val="sr-Cyrl-CS"/>
        </w:rPr>
        <w:t>12</w:t>
      </w:r>
      <w:r w:rsidR="00F248CE">
        <w:rPr>
          <w:rFonts w:ascii="Times New Roman" w:hAnsi="Times New Roman" w:cs="Times New Roman"/>
          <w:sz w:val="24"/>
          <w:szCs w:val="24"/>
          <w:lang w:val="sr-Cyrl-CS"/>
        </w:rPr>
        <w:t>.08</w:t>
      </w:r>
      <w:r w:rsidRPr="00C76715">
        <w:rPr>
          <w:rFonts w:ascii="Times New Roman" w:hAnsi="Times New Roman" w:cs="Times New Roman"/>
          <w:sz w:val="24"/>
          <w:szCs w:val="24"/>
          <w:lang w:val="sr-Cyrl-CS"/>
        </w:rPr>
        <w:t>.2013. године.</w:t>
      </w:r>
    </w:p>
    <w:p w:rsidR="00AD68DF" w:rsidRPr="00C76715" w:rsidRDefault="00AD68DF" w:rsidP="00AD68DF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76715">
        <w:rPr>
          <w:rFonts w:ascii="Times New Roman" w:hAnsi="Times New Roman" w:cs="Times New Roman"/>
          <w:sz w:val="24"/>
          <w:szCs w:val="24"/>
          <w:lang w:val="sr-Cyrl-CS"/>
        </w:rPr>
        <w:t>Основни подаци о добављачу:</w:t>
      </w:r>
      <w:r w:rsidR="00F248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76715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7E427F">
        <w:rPr>
          <w:rFonts w:ascii="Times New Roman" w:hAnsi="Times New Roman" w:cs="Times New Roman"/>
          <w:sz w:val="24"/>
          <w:szCs w:val="24"/>
          <w:lang w:val="sr-Cyrl-CS"/>
        </w:rPr>
        <w:t>ИНСТИТУТ ЗА ЗАШТИТУ НА РАДУ</w:t>
      </w:r>
      <w:r w:rsidR="00C76715" w:rsidRPr="00C76715">
        <w:rPr>
          <w:rFonts w:ascii="Times New Roman" w:hAnsi="Times New Roman" w:cs="Times New Roman"/>
          <w:sz w:val="24"/>
          <w:szCs w:val="24"/>
          <w:lang w:val="sr-Cyrl-CS"/>
        </w:rPr>
        <w:t xml:space="preserve">“ </w:t>
      </w:r>
      <w:r w:rsidR="007E427F">
        <w:rPr>
          <w:rFonts w:ascii="Times New Roman" w:hAnsi="Times New Roman" w:cs="Times New Roman"/>
          <w:sz w:val="24"/>
          <w:szCs w:val="24"/>
          <w:lang w:val="sr-Cyrl-CS"/>
        </w:rPr>
        <w:t>АД</w:t>
      </w:r>
      <w:r w:rsidR="00F248C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7E427F">
        <w:rPr>
          <w:rFonts w:ascii="Times New Roman" w:hAnsi="Times New Roman" w:cs="Times New Roman"/>
          <w:sz w:val="24"/>
          <w:szCs w:val="24"/>
          <w:lang w:val="sr-Cyrl-CS"/>
        </w:rPr>
        <w:t>Школска 3, Нови Сад, м</w:t>
      </w:r>
      <w:r w:rsidRPr="00C76715">
        <w:rPr>
          <w:rFonts w:ascii="Times New Roman" w:hAnsi="Times New Roman" w:cs="Times New Roman"/>
          <w:sz w:val="24"/>
          <w:szCs w:val="24"/>
          <w:lang w:val="sr-Cyrl-CS"/>
        </w:rPr>
        <w:t>атични број:</w:t>
      </w:r>
      <w:r w:rsidR="007E427F">
        <w:rPr>
          <w:rFonts w:ascii="Times New Roman" w:hAnsi="Times New Roman" w:cs="Times New Roman"/>
          <w:sz w:val="24"/>
          <w:szCs w:val="24"/>
          <w:lang w:val="sr-Cyrl-CS"/>
        </w:rPr>
        <w:t xml:space="preserve"> 08112517</w:t>
      </w:r>
      <w:r w:rsidRPr="00C76715">
        <w:rPr>
          <w:rFonts w:ascii="Times New Roman" w:hAnsi="Times New Roman" w:cs="Times New Roman"/>
          <w:sz w:val="24"/>
          <w:szCs w:val="24"/>
          <w:lang w:val="sr-Cyrl-CS"/>
        </w:rPr>
        <w:t xml:space="preserve">, ПИБ: </w:t>
      </w:r>
      <w:r w:rsidR="009C2C35">
        <w:rPr>
          <w:rFonts w:ascii="Times New Roman" w:hAnsi="Times New Roman" w:cs="Times New Roman"/>
          <w:sz w:val="24"/>
          <w:szCs w:val="24"/>
          <w:lang w:val="sr-Cyrl-CS"/>
        </w:rPr>
        <w:t>10</w:t>
      </w:r>
      <w:r w:rsidR="007E427F">
        <w:rPr>
          <w:rFonts w:ascii="Times New Roman" w:hAnsi="Times New Roman" w:cs="Times New Roman"/>
          <w:sz w:val="24"/>
          <w:szCs w:val="24"/>
          <w:lang w:val="sr-Cyrl-CS"/>
        </w:rPr>
        <w:t>1708085</w:t>
      </w:r>
      <w:r w:rsidRPr="00C76715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D68DF" w:rsidRPr="00C76715" w:rsidRDefault="00AD68DF" w:rsidP="00AD68DF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76715">
        <w:rPr>
          <w:rFonts w:ascii="Times New Roman" w:hAnsi="Times New Roman" w:cs="Times New Roman"/>
          <w:sz w:val="24"/>
          <w:szCs w:val="24"/>
          <w:lang w:val="sr-Cyrl-CS"/>
        </w:rPr>
        <w:t xml:space="preserve">Период важења уговора: </w:t>
      </w:r>
      <w:r w:rsidR="007E427F">
        <w:rPr>
          <w:rFonts w:ascii="Times New Roman" w:hAnsi="Times New Roman" w:cs="Times New Roman"/>
          <w:sz w:val="24"/>
          <w:szCs w:val="24"/>
          <w:lang w:val="sr-Cyrl-CS"/>
        </w:rPr>
        <w:t xml:space="preserve">одређено време - </w:t>
      </w:r>
      <w:r w:rsidR="00F248CE">
        <w:rPr>
          <w:rFonts w:ascii="Times New Roman" w:hAnsi="Times New Roman" w:cs="Times New Roman"/>
          <w:sz w:val="24"/>
          <w:szCs w:val="24"/>
          <w:lang w:val="sr-Cyrl-CS"/>
        </w:rPr>
        <w:t xml:space="preserve">окончање </w:t>
      </w:r>
      <w:r w:rsidR="007E427F">
        <w:rPr>
          <w:rFonts w:ascii="Times New Roman" w:hAnsi="Times New Roman" w:cs="Times New Roman"/>
          <w:sz w:val="24"/>
          <w:szCs w:val="24"/>
          <w:lang w:val="sr-Cyrl-CS"/>
        </w:rPr>
        <w:t>извршења</w:t>
      </w:r>
      <w:r w:rsidR="00F248CE">
        <w:rPr>
          <w:rFonts w:ascii="Times New Roman" w:hAnsi="Times New Roman" w:cs="Times New Roman"/>
          <w:sz w:val="24"/>
          <w:szCs w:val="24"/>
          <w:lang w:val="sr-Cyrl-CS"/>
        </w:rPr>
        <w:t xml:space="preserve"> уговорених </w:t>
      </w:r>
      <w:r w:rsidR="007E427F">
        <w:rPr>
          <w:rFonts w:ascii="Times New Roman" w:hAnsi="Times New Roman" w:cs="Times New Roman"/>
          <w:sz w:val="24"/>
          <w:szCs w:val="24"/>
          <w:lang w:val="sr-Cyrl-CS"/>
        </w:rPr>
        <w:t>услуга</w:t>
      </w:r>
      <w:r w:rsidR="005F62F5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D68DF" w:rsidRDefault="00AD68DF" w:rsidP="00AD68DF">
      <w:pPr>
        <w:jc w:val="both"/>
        <w:rPr>
          <w:lang w:val="sr-Cyrl-CS"/>
        </w:rPr>
      </w:pPr>
    </w:p>
    <w:p w:rsidR="00AD68DF" w:rsidRDefault="00AD68DF" w:rsidP="00AD68DF">
      <w:pPr>
        <w:jc w:val="both"/>
        <w:rPr>
          <w:noProof/>
          <w:lang w:val="sr-Cyrl-CS"/>
        </w:rPr>
      </w:pPr>
    </w:p>
    <w:p w:rsidR="00AD68DF" w:rsidRDefault="00AD68DF" w:rsidP="00AD68DF">
      <w:pPr>
        <w:jc w:val="both"/>
        <w:rPr>
          <w:rFonts w:ascii="Tahoma" w:hAnsi="Tahoma" w:cs="Tahoma"/>
          <w:b/>
          <w:bCs/>
          <w:lang w:val="sr-Cyrl-CS"/>
        </w:rPr>
      </w:pPr>
    </w:p>
    <w:p w:rsidR="00A00717" w:rsidRDefault="00A00717"/>
    <w:sectPr w:rsidR="00A00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0041"/>
    <w:multiLevelType w:val="hybridMultilevel"/>
    <w:tmpl w:val="E2BA96FA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>
      <w:start w:val="1"/>
      <w:numFmt w:val="lowerLetter"/>
      <w:lvlText w:val="%2."/>
      <w:lvlJc w:val="left"/>
      <w:pPr>
        <w:ind w:left="1080" w:hanging="360"/>
      </w:pPr>
    </w:lvl>
    <w:lvl w:ilvl="2" w:tplc="081A001B">
      <w:start w:val="1"/>
      <w:numFmt w:val="lowerRoman"/>
      <w:lvlText w:val="%3."/>
      <w:lvlJc w:val="right"/>
      <w:pPr>
        <w:ind w:left="1800" w:hanging="180"/>
      </w:pPr>
    </w:lvl>
    <w:lvl w:ilvl="3" w:tplc="081A000F">
      <w:start w:val="1"/>
      <w:numFmt w:val="decimal"/>
      <w:lvlText w:val="%4."/>
      <w:lvlJc w:val="left"/>
      <w:pPr>
        <w:ind w:left="2520" w:hanging="360"/>
      </w:pPr>
    </w:lvl>
    <w:lvl w:ilvl="4" w:tplc="081A0019">
      <w:start w:val="1"/>
      <w:numFmt w:val="lowerLetter"/>
      <w:lvlText w:val="%5."/>
      <w:lvlJc w:val="left"/>
      <w:pPr>
        <w:ind w:left="3240" w:hanging="360"/>
      </w:pPr>
    </w:lvl>
    <w:lvl w:ilvl="5" w:tplc="081A001B">
      <w:start w:val="1"/>
      <w:numFmt w:val="lowerRoman"/>
      <w:lvlText w:val="%6."/>
      <w:lvlJc w:val="right"/>
      <w:pPr>
        <w:ind w:left="3960" w:hanging="180"/>
      </w:pPr>
    </w:lvl>
    <w:lvl w:ilvl="6" w:tplc="081A000F">
      <w:start w:val="1"/>
      <w:numFmt w:val="decimal"/>
      <w:lvlText w:val="%7."/>
      <w:lvlJc w:val="left"/>
      <w:pPr>
        <w:ind w:left="4680" w:hanging="360"/>
      </w:pPr>
    </w:lvl>
    <w:lvl w:ilvl="7" w:tplc="081A0019">
      <w:start w:val="1"/>
      <w:numFmt w:val="lowerLetter"/>
      <w:lvlText w:val="%8."/>
      <w:lvlJc w:val="left"/>
      <w:pPr>
        <w:ind w:left="5400" w:hanging="360"/>
      </w:pPr>
    </w:lvl>
    <w:lvl w:ilvl="8" w:tplc="08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8DF"/>
    <w:rsid w:val="00030889"/>
    <w:rsid w:val="00441687"/>
    <w:rsid w:val="0045446A"/>
    <w:rsid w:val="005345F1"/>
    <w:rsid w:val="005F62F5"/>
    <w:rsid w:val="00620E3F"/>
    <w:rsid w:val="006B59EE"/>
    <w:rsid w:val="007810B5"/>
    <w:rsid w:val="007E427F"/>
    <w:rsid w:val="008F5266"/>
    <w:rsid w:val="00993F78"/>
    <w:rsid w:val="009C2C35"/>
    <w:rsid w:val="00A00717"/>
    <w:rsid w:val="00AD243C"/>
    <w:rsid w:val="00AD68DF"/>
    <w:rsid w:val="00AF0B5F"/>
    <w:rsid w:val="00C61566"/>
    <w:rsid w:val="00C76715"/>
    <w:rsid w:val="00CF3AC8"/>
    <w:rsid w:val="00DF53C0"/>
    <w:rsid w:val="00F248CE"/>
    <w:rsid w:val="00FA27E7"/>
    <w:rsid w:val="00FA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8DF"/>
  </w:style>
  <w:style w:type="paragraph" w:styleId="Heading1">
    <w:name w:val="heading 1"/>
    <w:basedOn w:val="Normal"/>
    <w:next w:val="Normal"/>
    <w:link w:val="Heading1Char"/>
    <w:qFormat/>
    <w:rsid w:val="00AD68DF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24"/>
      <w:szCs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68DF"/>
    <w:rPr>
      <w:rFonts w:ascii="Tahoma" w:eastAsia="Times New Roman" w:hAnsi="Tahoma" w:cs="Tahoma"/>
      <w:b/>
      <w:bCs/>
      <w:sz w:val="24"/>
      <w:szCs w:val="24"/>
      <w:lang w:val="sl-SI"/>
    </w:rPr>
  </w:style>
  <w:style w:type="character" w:styleId="Hyperlink">
    <w:name w:val="Hyperlink"/>
    <w:semiHidden/>
    <w:unhideWhenUsed/>
    <w:rsid w:val="00AD68D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68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8DF"/>
  </w:style>
  <w:style w:type="paragraph" w:styleId="Heading1">
    <w:name w:val="heading 1"/>
    <w:basedOn w:val="Normal"/>
    <w:next w:val="Normal"/>
    <w:link w:val="Heading1Char"/>
    <w:qFormat/>
    <w:rsid w:val="00AD68DF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24"/>
      <w:szCs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68DF"/>
    <w:rPr>
      <w:rFonts w:ascii="Tahoma" w:eastAsia="Times New Roman" w:hAnsi="Tahoma" w:cs="Tahoma"/>
      <w:b/>
      <w:bCs/>
      <w:sz w:val="24"/>
      <w:szCs w:val="24"/>
      <w:lang w:val="sl-SI"/>
    </w:rPr>
  </w:style>
  <w:style w:type="character" w:styleId="Hyperlink">
    <w:name w:val="Hyperlink"/>
    <w:semiHidden/>
    <w:unhideWhenUsed/>
    <w:rsid w:val="00AD68D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6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6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spns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GSP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Djuradj Kovacevic</dc:creator>
  <cp:keywords/>
  <dc:description/>
  <cp:lastModifiedBy>Stoja Oljaca</cp:lastModifiedBy>
  <cp:revision>3</cp:revision>
  <cp:lastPrinted>2013-06-24T12:31:00Z</cp:lastPrinted>
  <dcterms:created xsi:type="dcterms:W3CDTF">2013-08-13T05:38:00Z</dcterms:created>
  <dcterms:modified xsi:type="dcterms:W3CDTF">2013-08-13T05:46:00Z</dcterms:modified>
</cp:coreProperties>
</file>